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83" w:rsidRDefault="007E7383" w:rsidP="007E738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«Организация временных рабочих мест для подростков» муниципальной программы «Развитие </w:t>
      </w:r>
      <w:r w:rsidR="00E26B04">
        <w:rPr>
          <w:rFonts w:ascii="Times New Roman" w:hAnsi="Times New Roman"/>
          <w:b/>
          <w:sz w:val="28"/>
          <w:szCs w:val="28"/>
        </w:rPr>
        <w:t xml:space="preserve">культуры и </w:t>
      </w:r>
      <w:r>
        <w:rPr>
          <w:rFonts w:ascii="Times New Roman" w:hAnsi="Times New Roman"/>
          <w:b/>
          <w:sz w:val="28"/>
          <w:szCs w:val="28"/>
        </w:rPr>
        <w:t>молодёжной политики в Кингисеппском городском поселении».</w:t>
      </w:r>
    </w:p>
    <w:p w:rsidR="007E7383" w:rsidRDefault="007E7383" w:rsidP="00960B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</w:t>
      </w:r>
    </w:p>
    <w:p w:rsidR="00870A10" w:rsidRDefault="007E7383" w:rsidP="00960BD4">
      <w:pPr>
        <w:pStyle w:val="a3"/>
        <w:ind w:firstLine="567"/>
        <w:jc w:val="both"/>
      </w:pPr>
      <w:r>
        <w:rPr>
          <w:rFonts w:ascii="Times New Roman" w:hAnsi="Times New Roman"/>
          <w:sz w:val="28"/>
          <w:szCs w:val="28"/>
        </w:rPr>
        <w:t>Организация временных рабочих мест для подростков – это социальная адаптация подростков, основанная на трудовых навыках, самоконтроле и ответственности. Желание молодых людей самостоятельно зарабатывать, благоустраивая родной город, нужно</w:t>
      </w:r>
      <w:r w:rsidR="00E26B04">
        <w:rPr>
          <w:rFonts w:ascii="Times New Roman" w:hAnsi="Times New Roman"/>
          <w:sz w:val="28"/>
          <w:szCs w:val="28"/>
        </w:rPr>
        <w:t xml:space="preserve"> поддерживать и поощрять.</w:t>
      </w:r>
      <w:r w:rsidR="00870A10" w:rsidRPr="00870A10">
        <w:t xml:space="preserve"> </w:t>
      </w:r>
    </w:p>
    <w:p w:rsidR="00870A10" w:rsidRPr="00A9283E" w:rsidRDefault="00870A10" w:rsidP="00960BD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9283E">
        <w:rPr>
          <w:rFonts w:ascii="Times New Roman" w:hAnsi="Times New Roman"/>
          <w:sz w:val="28"/>
          <w:szCs w:val="28"/>
        </w:rPr>
        <w:t>Всего за период с июня по август 201</w:t>
      </w:r>
      <w:r w:rsidR="00A9283E" w:rsidRPr="00A9283E">
        <w:rPr>
          <w:rFonts w:ascii="Times New Roman" w:hAnsi="Times New Roman"/>
          <w:sz w:val="28"/>
          <w:szCs w:val="28"/>
        </w:rPr>
        <w:t>7</w:t>
      </w:r>
      <w:r w:rsidRPr="00A9283E">
        <w:rPr>
          <w:rFonts w:ascii="Times New Roman" w:hAnsi="Times New Roman"/>
          <w:sz w:val="28"/>
          <w:szCs w:val="28"/>
        </w:rPr>
        <w:t xml:space="preserve"> года трудоустроено </w:t>
      </w:r>
      <w:r w:rsidR="00532469">
        <w:rPr>
          <w:rFonts w:ascii="Times New Roman" w:hAnsi="Times New Roman"/>
          <w:sz w:val="28"/>
          <w:szCs w:val="28"/>
        </w:rPr>
        <w:t>315</w:t>
      </w:r>
      <w:r w:rsidRPr="00A9283E">
        <w:rPr>
          <w:rFonts w:ascii="Times New Roman" w:hAnsi="Times New Roman"/>
          <w:sz w:val="28"/>
          <w:szCs w:val="28"/>
        </w:rPr>
        <w:t xml:space="preserve"> подростка.</w:t>
      </w:r>
    </w:p>
    <w:p w:rsidR="00870A10" w:rsidRPr="00870A10" w:rsidRDefault="00870A10" w:rsidP="00960BD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9283E">
        <w:rPr>
          <w:rFonts w:ascii="Times New Roman" w:hAnsi="Times New Roman"/>
          <w:sz w:val="28"/>
          <w:szCs w:val="28"/>
        </w:rPr>
        <w:t xml:space="preserve">Заработная плата подростков </w:t>
      </w:r>
      <w:r w:rsidRPr="00532469">
        <w:rPr>
          <w:rFonts w:ascii="Times New Roman" w:hAnsi="Times New Roman"/>
          <w:sz w:val="28"/>
          <w:szCs w:val="28"/>
        </w:rPr>
        <w:t>составила 3</w:t>
      </w:r>
      <w:r w:rsidR="00532469" w:rsidRPr="00532469">
        <w:rPr>
          <w:rFonts w:ascii="Times New Roman" w:hAnsi="Times New Roman"/>
          <w:sz w:val="28"/>
          <w:szCs w:val="28"/>
        </w:rPr>
        <w:t>09</w:t>
      </w:r>
      <w:r w:rsidRPr="00532469">
        <w:rPr>
          <w:rFonts w:ascii="Times New Roman" w:hAnsi="Times New Roman"/>
          <w:sz w:val="28"/>
          <w:szCs w:val="28"/>
        </w:rPr>
        <w:t xml:space="preserve">,00 (триста </w:t>
      </w:r>
      <w:r w:rsidR="00532469" w:rsidRPr="00532469">
        <w:rPr>
          <w:rFonts w:ascii="Times New Roman" w:hAnsi="Times New Roman"/>
          <w:sz w:val="28"/>
          <w:szCs w:val="28"/>
        </w:rPr>
        <w:t>девять</w:t>
      </w:r>
      <w:r w:rsidRPr="00532469">
        <w:rPr>
          <w:rFonts w:ascii="Times New Roman" w:hAnsi="Times New Roman"/>
          <w:sz w:val="28"/>
          <w:szCs w:val="28"/>
        </w:rPr>
        <w:t xml:space="preserve"> рубл</w:t>
      </w:r>
      <w:r w:rsidR="00532469" w:rsidRPr="00532469">
        <w:rPr>
          <w:rFonts w:ascii="Times New Roman" w:hAnsi="Times New Roman"/>
          <w:sz w:val="28"/>
          <w:szCs w:val="28"/>
        </w:rPr>
        <w:t>ей</w:t>
      </w:r>
      <w:r w:rsidRPr="00532469">
        <w:rPr>
          <w:rFonts w:ascii="Times New Roman" w:hAnsi="Times New Roman"/>
          <w:sz w:val="28"/>
          <w:szCs w:val="28"/>
        </w:rPr>
        <w:t>) в день.</w:t>
      </w:r>
      <w:r w:rsidRPr="00870A10">
        <w:rPr>
          <w:rFonts w:ascii="Times New Roman" w:hAnsi="Times New Roman"/>
          <w:sz w:val="28"/>
          <w:szCs w:val="28"/>
        </w:rPr>
        <w:t xml:space="preserve"> </w:t>
      </w:r>
    </w:p>
    <w:p w:rsidR="007E7383" w:rsidRDefault="00870A10" w:rsidP="00960BD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9283E">
        <w:rPr>
          <w:rFonts w:ascii="Times New Roman" w:hAnsi="Times New Roman"/>
          <w:sz w:val="28"/>
          <w:szCs w:val="28"/>
        </w:rPr>
        <w:t>В трудовых бригадах подростки выполняли работу в должности: рабочий. Основные виды трудовой д</w:t>
      </w:r>
      <w:r w:rsidR="00A9283E" w:rsidRPr="00A9283E">
        <w:rPr>
          <w:rFonts w:ascii="Times New Roman" w:hAnsi="Times New Roman"/>
          <w:sz w:val="28"/>
          <w:szCs w:val="28"/>
        </w:rPr>
        <w:t xml:space="preserve">еятельности в должности рабочий </w:t>
      </w:r>
      <w:r w:rsidRPr="00A9283E">
        <w:rPr>
          <w:rFonts w:ascii="Times New Roman" w:hAnsi="Times New Roman"/>
          <w:sz w:val="28"/>
          <w:szCs w:val="28"/>
        </w:rPr>
        <w:t xml:space="preserve">это - благоустройство территории  парка «Романовка», работа на приусадебном участке МБУ ДОД «Центр внешкольной работы», берегов реки Луги в границах поселения; рабочие — благоустройство прилегающих территорий учреждения, внутренний работы по уборке помещений («Кингисеппский краеведческий музей», </w:t>
      </w:r>
      <w:r w:rsidR="00A9283E" w:rsidRPr="00A9283E">
        <w:rPr>
          <w:rFonts w:ascii="Times New Roman" w:hAnsi="Times New Roman"/>
          <w:sz w:val="28"/>
          <w:szCs w:val="28"/>
        </w:rPr>
        <w:t>МБУК «ККДК», Кингисеппская ЦГБ)</w:t>
      </w:r>
      <w:r w:rsidRPr="00A9283E">
        <w:rPr>
          <w:rFonts w:ascii="Times New Roman" w:hAnsi="Times New Roman"/>
          <w:sz w:val="28"/>
          <w:szCs w:val="28"/>
        </w:rPr>
        <w:t>.</w:t>
      </w:r>
    </w:p>
    <w:p w:rsidR="00960BD4" w:rsidRPr="00960BD4" w:rsidRDefault="00960BD4" w:rsidP="00960BD4">
      <w:pPr>
        <w:pStyle w:val="a3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7E7383" w:rsidRDefault="007E7383" w:rsidP="00960BD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Проблемы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организации занятости в Кингисеппе учитываются различные категории – малообеспеченные семьи, подростки с ограниченными возможностями. Особое внимание уделяется подросткам из группы риска – безнадзорным, состоящим на учете по месту учебы или в ОВД, из неполных или многодетных семей – занятость которых является лучшей формой первичной профилактики правонарушений. 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9283E">
        <w:rPr>
          <w:rFonts w:ascii="Times New Roman" w:hAnsi="Times New Roman"/>
          <w:sz w:val="28"/>
          <w:szCs w:val="28"/>
        </w:rPr>
        <w:t xml:space="preserve">На трудоустройство в период с мая по август поступило от подростков </w:t>
      </w:r>
      <w:r w:rsidR="00870A10" w:rsidRPr="00A9283E">
        <w:rPr>
          <w:rFonts w:ascii="Times New Roman" w:hAnsi="Times New Roman"/>
          <w:sz w:val="28"/>
          <w:szCs w:val="28"/>
        </w:rPr>
        <w:t xml:space="preserve">более </w:t>
      </w:r>
      <w:r w:rsidR="00A9283E" w:rsidRPr="00A9283E">
        <w:rPr>
          <w:rFonts w:ascii="Times New Roman" w:hAnsi="Times New Roman"/>
          <w:sz w:val="28"/>
          <w:szCs w:val="28"/>
        </w:rPr>
        <w:t>5</w:t>
      </w:r>
      <w:r w:rsidR="00870A10" w:rsidRPr="00A9283E">
        <w:rPr>
          <w:rFonts w:ascii="Times New Roman" w:hAnsi="Times New Roman"/>
          <w:sz w:val="28"/>
          <w:szCs w:val="28"/>
        </w:rPr>
        <w:t xml:space="preserve">00 заявлений, трудоустроено </w:t>
      </w:r>
      <w:r w:rsidR="00870A10" w:rsidRPr="00532469">
        <w:rPr>
          <w:rFonts w:ascii="Times New Roman" w:hAnsi="Times New Roman"/>
          <w:sz w:val="28"/>
          <w:szCs w:val="28"/>
        </w:rPr>
        <w:t xml:space="preserve">– </w:t>
      </w:r>
      <w:r w:rsidR="00532469" w:rsidRPr="00532469">
        <w:rPr>
          <w:rFonts w:ascii="Times New Roman" w:hAnsi="Times New Roman"/>
          <w:sz w:val="28"/>
          <w:szCs w:val="28"/>
        </w:rPr>
        <w:t>315</w:t>
      </w:r>
      <w:r w:rsidRPr="00532469">
        <w:rPr>
          <w:rFonts w:ascii="Times New Roman" w:hAnsi="Times New Roman"/>
          <w:sz w:val="28"/>
          <w:szCs w:val="28"/>
        </w:rPr>
        <w:t xml:space="preserve"> человек. </w:t>
      </w:r>
      <w:r w:rsidRPr="00A9283E">
        <w:rPr>
          <w:rFonts w:ascii="Times New Roman" w:hAnsi="Times New Roman"/>
          <w:sz w:val="28"/>
          <w:szCs w:val="28"/>
        </w:rPr>
        <w:t>Динамики увелич</w:t>
      </w:r>
      <w:r w:rsidR="00A9283E" w:rsidRPr="00A9283E">
        <w:rPr>
          <w:rFonts w:ascii="Times New Roman" w:hAnsi="Times New Roman"/>
          <w:sz w:val="28"/>
          <w:szCs w:val="28"/>
        </w:rPr>
        <w:t xml:space="preserve">ения количества рабочих мест </w:t>
      </w:r>
      <w:r w:rsidRPr="00A9283E">
        <w:rPr>
          <w:rFonts w:ascii="Times New Roman" w:hAnsi="Times New Roman"/>
          <w:sz w:val="28"/>
          <w:szCs w:val="28"/>
        </w:rPr>
        <w:t>наблюдается. По сравнению с другими районами Ленинградской области финансирование данной программы идет на увеличение, но спрос все равно превышает предложение.</w:t>
      </w:r>
    </w:p>
    <w:p w:rsidR="00870A10" w:rsidRPr="00960BD4" w:rsidRDefault="00870A10" w:rsidP="00960BD4">
      <w:pPr>
        <w:pStyle w:val="a3"/>
        <w:rPr>
          <w:rFonts w:ascii="Times New Roman" w:hAnsi="Times New Roman"/>
          <w:sz w:val="20"/>
          <w:szCs w:val="20"/>
        </w:rPr>
      </w:pPr>
    </w:p>
    <w:p w:rsidR="007E7383" w:rsidRDefault="007E7383" w:rsidP="00960BD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Приоритеты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Направления трудовой деятельности разнообразны и являются в некоторых случаях профессиональной ориентацией (работа в музее, библиотеке, домах культуры). Отдельную нишу занимает работа с несовершеннолетними, относящимися к группе социального риска. Успешно был осуществлен опыт по выделению мест для работы подростков и молодежи, находящихся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 трудной жизненной ситуации, а также лиц, состоящих на учете у субъект</w:t>
      </w:r>
      <w:r w:rsidR="00870A10">
        <w:rPr>
          <w:rFonts w:ascii="Times New Roman" w:hAnsi="Times New Roman"/>
          <w:sz w:val="28"/>
          <w:szCs w:val="28"/>
        </w:rPr>
        <w:t>ов профилактики правонарушений.</w:t>
      </w:r>
      <w:r w:rsidR="00870A10" w:rsidRPr="00870A10">
        <w:rPr>
          <w:rFonts w:ascii="Times New Roman" w:hAnsi="Times New Roman"/>
          <w:sz w:val="28"/>
          <w:szCs w:val="28"/>
        </w:rPr>
        <w:t xml:space="preserve"> </w:t>
      </w:r>
      <w:r w:rsidR="00870A10" w:rsidRPr="007B0C08">
        <w:rPr>
          <w:rFonts w:ascii="Times New Roman" w:hAnsi="Times New Roman"/>
          <w:sz w:val="28"/>
          <w:szCs w:val="28"/>
        </w:rPr>
        <w:t>Из них: многодетные семьи – 1</w:t>
      </w:r>
      <w:r w:rsidR="00532469" w:rsidRPr="007B0C08">
        <w:rPr>
          <w:rFonts w:ascii="Times New Roman" w:hAnsi="Times New Roman"/>
          <w:sz w:val="28"/>
          <w:szCs w:val="28"/>
        </w:rPr>
        <w:t>3</w:t>
      </w:r>
      <w:r w:rsidR="00870A10" w:rsidRPr="007B0C08">
        <w:rPr>
          <w:rFonts w:ascii="Times New Roman" w:hAnsi="Times New Roman"/>
          <w:sz w:val="28"/>
          <w:szCs w:val="28"/>
        </w:rPr>
        <w:t xml:space="preserve">, неполные семьи – 45, малообеспеченные – 9, опекаемые – </w:t>
      </w:r>
      <w:r w:rsidR="00532469" w:rsidRPr="007B0C08">
        <w:rPr>
          <w:rFonts w:ascii="Times New Roman" w:hAnsi="Times New Roman"/>
          <w:sz w:val="28"/>
          <w:szCs w:val="28"/>
        </w:rPr>
        <w:t>11</w:t>
      </w:r>
      <w:r w:rsidR="00870A10" w:rsidRPr="007B0C08">
        <w:rPr>
          <w:rFonts w:ascii="Times New Roman" w:hAnsi="Times New Roman"/>
          <w:sz w:val="28"/>
          <w:szCs w:val="28"/>
        </w:rPr>
        <w:t>, дети-инвалиды – 3, дети-сироты – 8.</w:t>
      </w:r>
    </w:p>
    <w:p w:rsidR="007E7383" w:rsidRPr="00960BD4" w:rsidRDefault="007E7383" w:rsidP="00960BD4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7E7383" w:rsidRDefault="007E7383" w:rsidP="00960BD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и результат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Эффективность реализации Подпрограммы и использования выделенных средств будет обеспечена за счет: </w:t>
      </w:r>
    </w:p>
    <w:p w:rsidR="007E7383" w:rsidRDefault="007E7383" w:rsidP="007E7383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бюджетных средств, исключая возможности нецелевого использования бюджетных средств;</w:t>
      </w:r>
    </w:p>
    <w:p w:rsidR="007E7383" w:rsidRDefault="007E7383" w:rsidP="007E7383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регулирования порядка расчета размера оплаты работ, подросткам.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мероприятий Подпрограммы будет осуществляться по следующим показателям: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созданных временных рабочих мест;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подростков, обратившихся по вопросу временного трудоустройства; 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размер средств, предусмотренных на организацию временных рабочих мест для детей, находящихся в трудной жизненной ситуации; 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средств, израсходованных на организацию временных рабочих мест для детей, находящихся в трудной жизненной ситуации;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направлений временной занятости;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учреждений, организаций и предприятий, участвовавших в организации временных работ для детей, находящихся в трудной жизненной ситуации.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Успешное выполнение мероприятий Подпрограммы позволит обеспечить:</w:t>
      </w:r>
    </w:p>
    <w:p w:rsidR="007E7383" w:rsidRDefault="007E7383" w:rsidP="007E7383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социализации подростков и молодежи;</w:t>
      </w:r>
    </w:p>
    <w:p w:rsidR="00BC2407" w:rsidRPr="00960BD4" w:rsidRDefault="007E7383" w:rsidP="00960BD4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привлечение подростков и молодежи к активной и позитивной деятельности.</w:t>
      </w:r>
    </w:p>
    <w:sectPr w:rsidR="00BC2407" w:rsidRPr="00960BD4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8"/>
        <w:szCs w:val="28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1F32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2469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0C08"/>
    <w:rsid w:val="007B43B2"/>
    <w:rsid w:val="007C5F6F"/>
    <w:rsid w:val="007C672D"/>
    <w:rsid w:val="007E0800"/>
    <w:rsid w:val="007E309D"/>
    <w:rsid w:val="007E57ED"/>
    <w:rsid w:val="007E5BCC"/>
    <w:rsid w:val="007E70E9"/>
    <w:rsid w:val="007E7383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70A10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0BD4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283E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6B04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8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8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A6FAC-C440-48DA-B924-4F942C38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Sergey</cp:lastModifiedBy>
  <cp:revision>8</cp:revision>
  <dcterms:created xsi:type="dcterms:W3CDTF">2014-02-26T07:35:00Z</dcterms:created>
  <dcterms:modified xsi:type="dcterms:W3CDTF">2019-02-18T06:14:00Z</dcterms:modified>
</cp:coreProperties>
</file>